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5CDB" w14:textId="77777777" w:rsidR="001622DC" w:rsidRPr="005267AA" w:rsidRDefault="001622DC" w:rsidP="0016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179587762"/>
      <w:bookmarkEnd w:id="0"/>
    </w:p>
    <w:p w14:paraId="577B4361" w14:textId="05C8DED4" w:rsidR="001622DC" w:rsidRPr="005267AA" w:rsidRDefault="001622DC" w:rsidP="0016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67AA">
        <w:rPr>
          <w:rFonts w:ascii="Times New Roman" w:hAnsi="Times New Roman"/>
          <w:b/>
          <w:bCs/>
          <w:color w:val="000000"/>
          <w:sz w:val="28"/>
          <w:szCs w:val="28"/>
        </w:rPr>
        <w:t>SCHEMAT</w:t>
      </w:r>
      <w:r w:rsidR="003A1E0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267AA">
        <w:rPr>
          <w:rFonts w:ascii="Times New Roman" w:hAnsi="Times New Roman"/>
          <w:b/>
          <w:bCs/>
          <w:color w:val="000000"/>
          <w:sz w:val="28"/>
          <w:szCs w:val="28"/>
        </w:rPr>
        <w:t>WPROWADZANIA TREŚCI W SEKCJI: „NOWY WPIS”</w:t>
      </w:r>
    </w:p>
    <w:p w14:paraId="2ED4C9F7" w14:textId="7A5F2742" w:rsidR="001622DC" w:rsidRDefault="001622DC" w:rsidP="0016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67AA">
        <w:rPr>
          <w:rFonts w:ascii="Times New Roman" w:hAnsi="Times New Roman"/>
          <w:b/>
          <w:bCs/>
          <w:color w:val="000000"/>
          <w:sz w:val="28"/>
          <w:szCs w:val="28"/>
        </w:rPr>
        <w:t>BAZY DANYCH „GMINNE CUDA REGIONU”</w:t>
      </w:r>
    </w:p>
    <w:p w14:paraId="4D1AB6F7" w14:textId="7D2F3EDF" w:rsidR="008A6A08" w:rsidRDefault="008A6A08" w:rsidP="0016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C2F58F" wp14:editId="28254C18">
                <wp:simplePos x="0" y="0"/>
                <wp:positionH relativeFrom="column">
                  <wp:posOffset>1987550</wp:posOffset>
                </wp:positionH>
                <wp:positionV relativeFrom="paragraph">
                  <wp:posOffset>205789</wp:posOffset>
                </wp:positionV>
                <wp:extent cx="2302510" cy="0"/>
                <wp:effectExtent l="0" t="0" r="0" b="0"/>
                <wp:wrapNone/>
                <wp:docPr id="96796285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2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C9381" id="Łącznik prosty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16.2pt" to="337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454C785" w14:textId="6EB6FDB0" w:rsidR="001622DC" w:rsidRPr="005267AA" w:rsidRDefault="001622DC" w:rsidP="0016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771B66" w14:textId="3AE2175C" w:rsidR="001622DC" w:rsidRPr="005267AA" w:rsidRDefault="001622DC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267AA">
        <w:rPr>
          <w:rFonts w:cs="Calibri"/>
          <w:i/>
          <w:iCs/>
          <w:color w:val="000000"/>
        </w:rPr>
        <w:t xml:space="preserve">Niniejszy schemat pomaga w prawidłowym przygotowaniu treści merytorycznych inwentaryzowanych Gminnych Cudów Regionu. Należy przestrzegać poniższych wskazówek, by wprowadzane treści były ujednolicone oraz niosły możliwie wysoką wartość merytoryczną. Aktywne pola formularza służą </w:t>
      </w:r>
      <w:r w:rsidR="008A6A08">
        <w:rPr>
          <w:rFonts w:cs="Calibri"/>
          <w:i/>
          <w:iCs/>
          <w:color w:val="000000"/>
        </w:rPr>
        <w:t xml:space="preserve">                                        </w:t>
      </w:r>
      <w:r w:rsidRPr="005267AA">
        <w:rPr>
          <w:rFonts w:cs="Calibri"/>
          <w:i/>
          <w:iCs/>
          <w:color w:val="000000"/>
        </w:rPr>
        <w:t xml:space="preserve">do przygotowania treści, które następnie mogą zostać „przeklejone” do edytora systemu bazy danych </w:t>
      </w:r>
      <w:r w:rsidR="008A6A08">
        <w:rPr>
          <w:rFonts w:cs="Calibri"/>
          <w:i/>
          <w:iCs/>
          <w:color w:val="000000"/>
        </w:rPr>
        <w:t xml:space="preserve">                          </w:t>
      </w:r>
      <w:r w:rsidRPr="005267AA">
        <w:rPr>
          <w:rFonts w:cs="Calibri"/>
          <w:i/>
          <w:iCs/>
          <w:color w:val="000000"/>
        </w:rPr>
        <w:t>Gminn</w:t>
      </w:r>
      <w:r w:rsidR="008A6A08">
        <w:rPr>
          <w:rFonts w:cs="Calibri"/>
          <w:i/>
          <w:iCs/>
          <w:color w:val="000000"/>
        </w:rPr>
        <w:t>ych</w:t>
      </w:r>
      <w:r w:rsidRPr="005267AA">
        <w:rPr>
          <w:rFonts w:cs="Calibri"/>
          <w:i/>
          <w:iCs/>
          <w:color w:val="000000"/>
        </w:rPr>
        <w:t xml:space="preserve"> Cud</w:t>
      </w:r>
      <w:r w:rsidR="008A6A08">
        <w:rPr>
          <w:rFonts w:cs="Calibri"/>
          <w:i/>
          <w:iCs/>
          <w:color w:val="000000"/>
        </w:rPr>
        <w:t>ów</w:t>
      </w:r>
      <w:r w:rsidRPr="005267AA">
        <w:rPr>
          <w:rFonts w:cs="Calibri"/>
          <w:i/>
          <w:iCs/>
          <w:color w:val="000000"/>
        </w:rPr>
        <w:t xml:space="preserve"> Regionu. </w:t>
      </w:r>
    </w:p>
    <w:p w14:paraId="7B62E8F9" w14:textId="77777777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1C909F41" w14:textId="77777777" w:rsidR="001622DC" w:rsidRPr="005267AA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5267AA">
        <w:rPr>
          <w:rFonts w:cs="Calibri"/>
          <w:b/>
          <w:bCs/>
          <w:color w:val="000000"/>
        </w:rPr>
        <w:t xml:space="preserve">Dodaj tytuł </w:t>
      </w:r>
    </w:p>
    <w:p w14:paraId="733A51C2" w14:textId="77777777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  <w:r w:rsidRPr="00E337B7">
        <w:rPr>
          <w:rFonts w:cs="Calibri"/>
          <w:i/>
          <w:iCs/>
          <w:color w:val="4472C4" w:themeColor="accent1"/>
        </w:rPr>
        <w:t xml:space="preserve">Nazwa własna Gminnego Cudu Regionu - wpiszcie historyczną/zwyczajową nazwę wprowadzanego rekordu. Nazwa identyfikuje wprowadzony Gminny Cud Regionu, dlatego zadbajcie, aby była zwięzła i precyzyjnie określała wartość, która Waszym zdaniem zasługuje na miano Gminnego Cudu Regionu (np. Wielki Festyn Pomidorowy w Jeziorach Wielkich). </w:t>
      </w:r>
    </w:p>
    <w:p w14:paraId="549D8DAB" w14:textId="77777777" w:rsidR="00F82793" w:rsidRDefault="00F82793" w:rsidP="001622DC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</w:p>
    <w:p w14:paraId="67D9E01C" w14:textId="2C778DE1" w:rsidR="00F82793" w:rsidRPr="00F82793" w:rsidRDefault="00F82793" w:rsidP="001622DC">
      <w:pPr>
        <w:autoSpaceDE w:val="0"/>
        <w:autoSpaceDN w:val="0"/>
        <w:adjustRightInd w:val="0"/>
        <w:spacing w:after="0"/>
        <w:jc w:val="both"/>
        <w:rPr>
          <w:rFonts w:cs="Calibri"/>
          <w:color w:val="4472C4" w:themeColor="accent1"/>
        </w:rPr>
      </w:pPr>
      <w:permStart w:id="1678800045" w:edGrp="everyone"/>
      <w:r w:rsidRPr="00F82793">
        <w:rPr>
          <w:rFonts w:cs="Calibri"/>
          <w:color w:val="4472C4" w:themeColor="accent1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ermEnd w:id="1678800045"/>
    <w:p w14:paraId="1F5F74D1" w14:textId="77777777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2C113AC9" w14:textId="77777777" w:rsidR="001622DC" w:rsidRPr="005267AA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5267AA">
        <w:rPr>
          <w:rFonts w:cs="Calibri"/>
          <w:b/>
          <w:bCs/>
          <w:color w:val="000000"/>
        </w:rPr>
        <w:t xml:space="preserve">Czas powstania </w:t>
      </w:r>
    </w:p>
    <w:p w14:paraId="2C090816" w14:textId="0990AD28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  <w:r w:rsidRPr="00E337B7">
        <w:rPr>
          <w:rFonts w:cs="Calibri"/>
          <w:i/>
          <w:iCs/>
          <w:color w:val="4472C4" w:themeColor="accent1"/>
        </w:rPr>
        <w:t>Wpiszcie datę</w:t>
      </w:r>
      <w:r w:rsidR="005B5A95">
        <w:rPr>
          <w:rFonts w:cs="Calibri"/>
          <w:i/>
          <w:iCs/>
          <w:color w:val="4472C4" w:themeColor="accent1"/>
        </w:rPr>
        <w:t xml:space="preserve"> (</w:t>
      </w:r>
      <w:r w:rsidR="005B5A95" w:rsidRPr="005B5A95">
        <w:rPr>
          <w:rFonts w:cs="Calibri"/>
          <w:i/>
          <w:iCs/>
          <w:color w:val="4472C4" w:themeColor="accent1"/>
        </w:rPr>
        <w:t>dokładną bądź przybliżoną</w:t>
      </w:r>
      <w:r w:rsidR="005B5A95">
        <w:rPr>
          <w:rFonts w:cs="Calibri"/>
          <w:i/>
          <w:iCs/>
          <w:color w:val="4472C4" w:themeColor="accent1"/>
        </w:rPr>
        <w:t>)</w:t>
      </w:r>
      <w:r w:rsidRPr="00E337B7">
        <w:rPr>
          <w:rFonts w:cs="Calibri"/>
          <w:i/>
          <w:iCs/>
          <w:color w:val="4472C4" w:themeColor="accent1"/>
        </w:rPr>
        <w:t xml:space="preserve">, z którą wiąże się </w:t>
      </w:r>
      <w:r w:rsidR="008A6A08">
        <w:rPr>
          <w:rFonts w:cs="Calibri"/>
          <w:i/>
          <w:iCs/>
          <w:color w:val="4472C4" w:themeColor="accent1"/>
        </w:rPr>
        <w:t xml:space="preserve">powstanie/zapoczątkowanie </w:t>
      </w:r>
      <w:r w:rsidRPr="00E337B7">
        <w:rPr>
          <w:rFonts w:cs="Calibri"/>
          <w:i/>
          <w:iCs/>
          <w:color w:val="4472C4" w:themeColor="accent1"/>
        </w:rPr>
        <w:t>wprowadzan</w:t>
      </w:r>
      <w:r w:rsidR="008A6A08">
        <w:rPr>
          <w:rFonts w:cs="Calibri"/>
          <w:i/>
          <w:iCs/>
          <w:color w:val="4472C4" w:themeColor="accent1"/>
        </w:rPr>
        <w:t>ego</w:t>
      </w:r>
      <w:r w:rsidRPr="00E337B7">
        <w:rPr>
          <w:rFonts w:cs="Calibri"/>
          <w:i/>
          <w:iCs/>
          <w:color w:val="4472C4" w:themeColor="accent1"/>
        </w:rPr>
        <w:t xml:space="preserve"> Gminn</w:t>
      </w:r>
      <w:r w:rsidR="008A6A08">
        <w:rPr>
          <w:rFonts w:cs="Calibri"/>
          <w:i/>
          <w:iCs/>
          <w:color w:val="4472C4" w:themeColor="accent1"/>
        </w:rPr>
        <w:t>ego</w:t>
      </w:r>
      <w:r w:rsidRPr="00E337B7">
        <w:rPr>
          <w:rFonts w:cs="Calibri"/>
          <w:i/>
          <w:iCs/>
          <w:color w:val="4472C4" w:themeColor="accent1"/>
        </w:rPr>
        <w:t xml:space="preserve"> Cud</w:t>
      </w:r>
      <w:r w:rsidR="008A6A08">
        <w:rPr>
          <w:rFonts w:cs="Calibri"/>
          <w:i/>
          <w:iCs/>
          <w:color w:val="4472C4" w:themeColor="accent1"/>
        </w:rPr>
        <w:t>u</w:t>
      </w:r>
      <w:r w:rsidRPr="00E337B7">
        <w:rPr>
          <w:rFonts w:cs="Calibri"/>
          <w:i/>
          <w:iCs/>
          <w:color w:val="4472C4" w:themeColor="accent1"/>
        </w:rPr>
        <w:t xml:space="preserve"> Regionu. Scharakteryzujcie ją (np. 2003 r. – pierwszy Wielki Festyn Pomidorowy w Jeziorach Wielkich). W przypadku, gdy data powstania jest nieznana bądź niemożliwa do określenia – wprowadźcie: „nieznany/nie dotyczy”. </w:t>
      </w:r>
    </w:p>
    <w:p w14:paraId="43E688CF" w14:textId="77777777" w:rsidR="00F82793" w:rsidRDefault="00F82793" w:rsidP="001622DC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</w:p>
    <w:p w14:paraId="78250065" w14:textId="0A739AE6" w:rsidR="00F82793" w:rsidRPr="00F82793" w:rsidRDefault="00F82793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472C4" w:themeColor="accent1"/>
        </w:rPr>
      </w:pPr>
      <w:permStart w:id="98042692" w:edGrp="everyone"/>
      <w:r w:rsidRPr="00F82793">
        <w:rPr>
          <w:rFonts w:cs="Calibri"/>
          <w:color w:val="4472C4" w:themeColor="accent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End w:id="98042692"/>
      <w:r w:rsidRPr="00F82793">
        <w:rPr>
          <w:rFonts w:cs="Calibri"/>
          <w:color w:val="4472C4" w:themeColor="accent1"/>
        </w:rPr>
        <w:t xml:space="preserve">  </w:t>
      </w:r>
    </w:p>
    <w:p w14:paraId="71881060" w14:textId="77777777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0BE931A8" w14:textId="77777777" w:rsidR="001622DC" w:rsidRPr="005267AA" w:rsidRDefault="001622DC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267AA">
        <w:rPr>
          <w:rFonts w:cs="Calibri"/>
          <w:b/>
          <w:bCs/>
          <w:color w:val="000000"/>
        </w:rPr>
        <w:t xml:space="preserve">Opis cech fizycznych wprowadzonego Gminnego Cudu Regionu </w:t>
      </w:r>
    </w:p>
    <w:p w14:paraId="0C22BA66" w14:textId="1BEAC41A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  <w:r w:rsidRPr="00E337B7">
        <w:rPr>
          <w:rFonts w:cs="Calibri"/>
          <w:i/>
          <w:iCs/>
          <w:color w:val="4472C4" w:themeColor="accent1"/>
        </w:rPr>
        <w:t xml:space="preserve">Opiszcie jak wygląda lub co przedstawia, z czego się składa, gdzie się znajduje, co go wyróżnia, dlaczego zasługuje na miano Gminnego Cudu Regionu itp. (zbiór właściwości fizycznych) wprowadzany </w:t>
      </w:r>
      <w:r w:rsidR="003B3EB8">
        <w:rPr>
          <w:rFonts w:cs="Calibri"/>
          <w:i/>
          <w:iCs/>
          <w:color w:val="4472C4" w:themeColor="accent1"/>
        </w:rPr>
        <w:t>Gminny Cud Regionu</w:t>
      </w:r>
      <w:r w:rsidRPr="00E337B7">
        <w:rPr>
          <w:rFonts w:cs="Calibri"/>
          <w:i/>
          <w:iCs/>
          <w:color w:val="4472C4" w:themeColor="accent1"/>
        </w:rPr>
        <w:t xml:space="preserve">. </w:t>
      </w:r>
    </w:p>
    <w:p w14:paraId="710B166D" w14:textId="77777777" w:rsidR="00F82793" w:rsidRDefault="00F82793" w:rsidP="001622DC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</w:p>
    <w:p w14:paraId="2902210E" w14:textId="12FFAF48" w:rsidR="00F82793" w:rsidRPr="00E337B7" w:rsidRDefault="00F82793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472C4" w:themeColor="accent1"/>
        </w:rPr>
      </w:pPr>
      <w:r>
        <w:rPr>
          <w:rFonts w:ascii="Times New Roman" w:hAnsi="Times New Roman"/>
          <w:color w:val="4472C4" w:themeColor="accent1"/>
        </w:rPr>
        <w:t xml:space="preserve">  </w:t>
      </w:r>
      <w:permStart w:id="1461932452" w:edGrp="everyone"/>
      <w:r>
        <w:rPr>
          <w:rFonts w:ascii="Times New Roman" w:hAnsi="Times New Roman"/>
          <w:color w:val="4472C4" w:themeColor="accent1"/>
        </w:rPr>
        <w:t xml:space="preserve">                                                                                                                                                                                </w:t>
      </w:r>
      <w:permEnd w:id="1461932452"/>
      <w:r>
        <w:rPr>
          <w:rFonts w:ascii="Times New Roman" w:hAnsi="Times New Roman"/>
          <w:color w:val="4472C4" w:themeColor="accent1"/>
        </w:rPr>
        <w:t xml:space="preserve">   </w:t>
      </w:r>
    </w:p>
    <w:p w14:paraId="2B558FA8" w14:textId="77777777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0C74E724" w14:textId="77777777" w:rsidR="001622DC" w:rsidRPr="005267AA" w:rsidRDefault="001622DC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267AA">
        <w:rPr>
          <w:rFonts w:cs="Calibri"/>
          <w:b/>
          <w:bCs/>
          <w:color w:val="000000"/>
        </w:rPr>
        <w:t xml:space="preserve">Opis kontekstów historycznych </w:t>
      </w:r>
      <w:r w:rsidRPr="005267AA">
        <w:rPr>
          <w:rFonts w:cs="Calibri"/>
          <w:color w:val="FF0000"/>
        </w:rPr>
        <w:t xml:space="preserve">[min. 500 znaków] </w:t>
      </w:r>
    </w:p>
    <w:p w14:paraId="7BD41203" w14:textId="1871ECB2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  <w:bookmarkStart w:id="1" w:name="_Hlk179802047"/>
      <w:r w:rsidRPr="00E337B7">
        <w:rPr>
          <w:rFonts w:cs="Calibri"/>
          <w:i/>
          <w:iCs/>
          <w:color w:val="4472C4" w:themeColor="accent1"/>
        </w:rPr>
        <w:t>Korzystając z dostępnych źródeł, przekazów, legend itp. opiszcie tło historyczne wprowadzanego Gminnego Cudu Regionu (np. co wyraża/symbolizuje, jaką rocznicę/wydarzenie/tradycję upamiętnia, itp.)</w:t>
      </w:r>
      <w:r w:rsidR="003B3EB8">
        <w:rPr>
          <w:rFonts w:cs="Calibri"/>
          <w:i/>
          <w:iCs/>
          <w:color w:val="4472C4" w:themeColor="accent1"/>
        </w:rPr>
        <w:t>.</w:t>
      </w:r>
      <w:r w:rsidRPr="00E337B7">
        <w:rPr>
          <w:rFonts w:cs="Calibri"/>
          <w:i/>
          <w:iCs/>
          <w:color w:val="4472C4" w:themeColor="accent1"/>
        </w:rPr>
        <w:t xml:space="preserve"> </w:t>
      </w:r>
    </w:p>
    <w:bookmarkEnd w:id="1"/>
    <w:p w14:paraId="31932CFA" w14:textId="77777777" w:rsidR="00F82793" w:rsidRDefault="00F82793" w:rsidP="001622DC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</w:p>
    <w:p w14:paraId="5CF7B9D3" w14:textId="2068A514" w:rsidR="00F82793" w:rsidRPr="00E337B7" w:rsidRDefault="00F82793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472C4" w:themeColor="accent1"/>
        </w:rPr>
      </w:pPr>
      <w:permStart w:id="1120677805" w:edGrp="everyone"/>
      <w:r>
        <w:rPr>
          <w:rFonts w:cs="Calibri"/>
          <w:i/>
          <w:iCs/>
          <w:color w:val="4472C4" w:themeColor="accent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End w:id="1120677805"/>
      <w:r>
        <w:rPr>
          <w:rFonts w:cs="Calibri"/>
          <w:i/>
          <w:iCs/>
          <w:color w:val="4472C4" w:themeColor="accent1"/>
        </w:rPr>
        <w:t xml:space="preserve">     </w:t>
      </w:r>
    </w:p>
    <w:p w14:paraId="11C3F74D" w14:textId="77777777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31FE999D" w14:textId="0CFFA109" w:rsidR="008A6A08" w:rsidRPr="003B3EB8" w:rsidRDefault="008A6A08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3B3EB8">
        <w:rPr>
          <w:rFonts w:ascii="Times New Roman" w:hAnsi="Times New Roman"/>
          <w:b/>
          <w:bCs/>
          <w:color w:val="000000"/>
        </w:rPr>
        <w:t>Stan zachowania</w:t>
      </w:r>
      <w:r w:rsidR="003D4780">
        <w:rPr>
          <w:rFonts w:ascii="Times New Roman" w:hAnsi="Times New Roman"/>
          <w:b/>
          <w:bCs/>
          <w:color w:val="000000"/>
        </w:rPr>
        <w:t>; stopień kultywowania</w:t>
      </w:r>
      <w:r w:rsidRPr="003B3EB8">
        <w:rPr>
          <w:rFonts w:ascii="Times New Roman" w:hAnsi="Times New Roman"/>
          <w:b/>
          <w:bCs/>
          <w:color w:val="000000"/>
        </w:rPr>
        <w:t xml:space="preserve"> </w:t>
      </w:r>
    </w:p>
    <w:p w14:paraId="0BF6CA04" w14:textId="4CE73660" w:rsidR="008A6A08" w:rsidRDefault="003D4780" w:rsidP="008A6A08">
      <w:pPr>
        <w:autoSpaceDE w:val="0"/>
        <w:autoSpaceDN w:val="0"/>
        <w:adjustRightInd w:val="0"/>
        <w:spacing w:after="0"/>
        <w:jc w:val="both"/>
        <w:rPr>
          <w:rFonts w:cs="Calibri"/>
          <w:i/>
          <w:iCs/>
          <w:color w:val="4472C4" w:themeColor="accent1"/>
        </w:rPr>
      </w:pPr>
      <w:r>
        <w:rPr>
          <w:rFonts w:cs="Calibri"/>
          <w:i/>
          <w:iCs/>
          <w:color w:val="4472C4" w:themeColor="accent1"/>
        </w:rPr>
        <w:t xml:space="preserve">Opiszcie krótko stan zachowania wprowadzanego Gminnego Cudu Regionu (dla dziedzictwa niematerialnego – stan/stopień kultywowania). Jeżeli niemożliwe jest ich określenie, wpiszcie: nie dotyczy.   </w:t>
      </w:r>
      <w:r w:rsidR="008A6A08" w:rsidRPr="00E337B7">
        <w:rPr>
          <w:rFonts w:cs="Calibri"/>
          <w:i/>
          <w:iCs/>
          <w:color w:val="4472C4" w:themeColor="accent1"/>
        </w:rPr>
        <w:t xml:space="preserve"> </w:t>
      </w:r>
    </w:p>
    <w:p w14:paraId="151749BF" w14:textId="77777777" w:rsidR="008A6A08" w:rsidRDefault="008A6A08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154DBE98" w14:textId="31D176A7" w:rsidR="008A6A08" w:rsidRDefault="008A6A08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permStart w:id="1601784769" w:edGrp="everyone"/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</w:p>
    <w:permEnd w:id="1601784769"/>
    <w:p w14:paraId="38EB6D4D" w14:textId="77777777" w:rsidR="008A6A08" w:rsidRDefault="008A6A08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25F30257" w14:textId="0F57DDFA" w:rsidR="001622DC" w:rsidRPr="005267AA" w:rsidRDefault="001622DC" w:rsidP="00162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267AA">
        <w:rPr>
          <w:rFonts w:ascii="Times New Roman" w:hAnsi="Times New Roman"/>
          <w:color w:val="000000"/>
        </w:rPr>
        <w:t xml:space="preserve">Dane identyfikacyjne </w:t>
      </w:r>
    </w:p>
    <w:p w14:paraId="76AD9460" w14:textId="77777777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7C221FBB" w14:textId="77777777" w:rsidR="001622DC" w:rsidRDefault="001622DC" w:rsidP="001622D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5267AA">
        <w:rPr>
          <w:rFonts w:cs="Calibri"/>
          <w:b/>
          <w:bCs/>
          <w:color w:val="000000"/>
        </w:rPr>
        <w:t xml:space="preserve">Województwo: </w:t>
      </w:r>
    </w:p>
    <w:p w14:paraId="5E64E441" w14:textId="60CE4B59" w:rsidR="003D4780" w:rsidRPr="005267AA" w:rsidRDefault="003D4780" w:rsidP="001622D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Powiat:</w:t>
      </w:r>
    </w:p>
    <w:p w14:paraId="442848B0" w14:textId="1A360809" w:rsidR="001622DC" w:rsidRDefault="001622DC" w:rsidP="001622DC">
      <w:pPr>
        <w:jc w:val="both"/>
        <w:rPr>
          <w:b/>
          <w:sz w:val="28"/>
          <w:szCs w:val="28"/>
        </w:rPr>
      </w:pPr>
      <w:r w:rsidRPr="005267AA">
        <w:rPr>
          <w:rFonts w:cs="Calibri"/>
          <w:b/>
          <w:bCs/>
          <w:color w:val="000000"/>
        </w:rPr>
        <w:t xml:space="preserve">Gmina: </w:t>
      </w:r>
    </w:p>
    <w:sectPr w:rsidR="001622DC" w:rsidSect="003C32E2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E3E9" w14:textId="77777777" w:rsidR="00816982" w:rsidRDefault="00816982" w:rsidP="00682F22">
      <w:pPr>
        <w:spacing w:after="0" w:line="240" w:lineRule="auto"/>
      </w:pPr>
      <w:r>
        <w:separator/>
      </w:r>
    </w:p>
  </w:endnote>
  <w:endnote w:type="continuationSeparator" w:id="0">
    <w:p w14:paraId="4BC6F7EB" w14:textId="77777777" w:rsidR="00816982" w:rsidRDefault="00816982" w:rsidP="00682F22">
      <w:pPr>
        <w:spacing w:after="0" w:line="240" w:lineRule="auto"/>
      </w:pPr>
      <w:r>
        <w:continuationSeparator/>
      </w:r>
    </w:p>
  </w:endnote>
  <w:endnote w:type="continuationNotice" w:id="1">
    <w:p w14:paraId="4992F193" w14:textId="77777777" w:rsidR="00816982" w:rsidRDefault="00816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5A501" w14:textId="77777777" w:rsidR="00463569" w:rsidRDefault="00463569" w:rsidP="00463569">
    <w:pPr>
      <w:pStyle w:val="Nagwek1"/>
      <w:jc w:val="center"/>
      <w:rPr>
        <w:sz w:val="20"/>
        <w:szCs w:val="20"/>
      </w:rPr>
    </w:pPr>
    <w:r w:rsidRPr="00E1320B"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5831ED" wp14:editId="6F2BAFC8">
              <wp:simplePos x="0" y="0"/>
              <wp:positionH relativeFrom="column">
                <wp:posOffset>132080</wp:posOffset>
              </wp:positionH>
              <wp:positionV relativeFrom="paragraph">
                <wp:posOffset>82482</wp:posOffset>
              </wp:positionV>
              <wp:extent cx="6155690" cy="0"/>
              <wp:effectExtent l="12700" t="12700" r="13335" b="15875"/>
              <wp:wrapNone/>
              <wp:docPr id="191438224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A2F49" id="Line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6.5pt" to="495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" strokecolor="#036" strokeweight="1.5pt"/>
          </w:pict>
        </mc:Fallback>
      </mc:AlternateContent>
    </w:r>
    <w:r>
      <w:rPr>
        <w:noProof/>
      </w:rPr>
      <w:drawing>
        <wp:inline distT="0" distB="0" distL="0" distR="0" wp14:anchorId="11570DE1" wp14:editId="0DD3E622">
          <wp:extent cx="1558768" cy="642620"/>
          <wp:effectExtent l="0" t="0" r="0" b="0"/>
          <wp:docPr id="101381725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17251" name="Obraz 1013817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502" cy="69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66F2A" w14:textId="48313476" w:rsidR="00463569" w:rsidRPr="00463569" w:rsidRDefault="00463569" w:rsidP="00463569">
    <w:pPr>
      <w:pStyle w:val="Nagwek1"/>
      <w:jc w:val="center"/>
      <w:rPr>
        <w:rFonts w:ascii="Arial" w:hAnsi="Arial" w:cs="Arial"/>
        <w:color w:val="333333"/>
      </w:rPr>
    </w:pPr>
    <w:r>
      <w:rPr>
        <w:sz w:val="20"/>
        <w:szCs w:val="20"/>
      </w:rPr>
      <w:t>u</w:t>
    </w:r>
    <w:r w:rsidRPr="00463569">
      <w:rPr>
        <w:sz w:val="20"/>
        <w:szCs w:val="20"/>
      </w:rPr>
      <w:t>l. Marszałkowska 58 lok. 24, 00-545 Warszawa</w:t>
    </w:r>
    <w:r>
      <w:rPr>
        <w:sz w:val="20"/>
        <w:szCs w:val="20"/>
      </w:rPr>
      <w:t xml:space="preserve"> </w:t>
    </w:r>
    <w:r w:rsidRPr="00463569">
      <w:rPr>
        <w:sz w:val="20"/>
        <w:szCs w:val="20"/>
      </w:rPr>
      <w:t>● tel.: 500 704</w:t>
    </w:r>
    <w:r>
      <w:rPr>
        <w:sz w:val="20"/>
        <w:szCs w:val="20"/>
      </w:rPr>
      <w:t> </w:t>
    </w:r>
    <w:r w:rsidRPr="00463569">
      <w:rPr>
        <w:sz w:val="20"/>
        <w:szCs w:val="20"/>
      </w:rPr>
      <w:t>704</w:t>
    </w:r>
    <w:r>
      <w:rPr>
        <w:sz w:val="20"/>
        <w:szCs w:val="20"/>
      </w:rPr>
      <w:t>, 608 853 963</w:t>
    </w:r>
    <w:r w:rsidRPr="00463569">
      <w:rPr>
        <w:sz w:val="20"/>
        <w:szCs w:val="20"/>
      </w:rPr>
      <w:t xml:space="preserve"> ● e-mail: </w:t>
    </w:r>
    <w:r>
      <w:rPr>
        <w:sz w:val="20"/>
        <w:szCs w:val="20"/>
      </w:rPr>
      <w:t>cuda</w:t>
    </w:r>
    <w:r w:rsidRPr="00463569">
      <w:rPr>
        <w:sz w:val="20"/>
        <w:szCs w:val="20"/>
      </w:rPr>
      <w:t>@fundacja-hereditas.pl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DF23" w14:textId="77777777" w:rsidR="00816982" w:rsidRDefault="00816982" w:rsidP="00682F22">
      <w:pPr>
        <w:spacing w:after="0" w:line="240" w:lineRule="auto"/>
      </w:pPr>
      <w:r>
        <w:separator/>
      </w:r>
    </w:p>
  </w:footnote>
  <w:footnote w:type="continuationSeparator" w:id="0">
    <w:p w14:paraId="49DABBFA" w14:textId="77777777" w:rsidR="00816982" w:rsidRDefault="00816982" w:rsidP="00682F22">
      <w:pPr>
        <w:spacing w:after="0" w:line="240" w:lineRule="auto"/>
      </w:pPr>
      <w:r>
        <w:continuationSeparator/>
      </w:r>
    </w:p>
  </w:footnote>
  <w:footnote w:type="continuationNotice" w:id="1">
    <w:p w14:paraId="7152B0FD" w14:textId="77777777" w:rsidR="00816982" w:rsidRDefault="00816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D1BB" w14:textId="77777777" w:rsidR="005E6BAA" w:rsidRDefault="00CA6590">
    <w:pPr>
      <w:pStyle w:val="Nagwek"/>
    </w:pPr>
    <w:r>
      <w:rPr>
        <w:noProof/>
        <w:lang w:eastAsia="pl-PL"/>
      </w:rPr>
      <w:drawing>
        <wp:inline distT="0" distB="0" distL="0" distR="0" wp14:anchorId="6C6AD1BF" wp14:editId="6C6AD1C0">
          <wp:extent cx="5589270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27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D1BC" w14:textId="5C51DF34" w:rsidR="005E6BAA" w:rsidRPr="003F3245" w:rsidRDefault="00463569" w:rsidP="00C61908">
    <w:pPr>
      <w:pStyle w:val="Nagwek"/>
      <w:tabs>
        <w:tab w:val="clear" w:pos="9072"/>
        <w:tab w:val="left" w:pos="480"/>
        <w:tab w:val="right" w:pos="9065"/>
        <w:tab w:val="right" w:pos="9540"/>
      </w:tabs>
      <w:spacing w:before="200"/>
      <w:ind w:left="-180" w:right="-82"/>
      <w:jc w:val="center"/>
      <w:rPr>
        <w:rFonts w:ascii="Arial" w:hAnsi="Arial" w:cs="Arial"/>
        <w:sz w:val="18"/>
        <w:szCs w:val="18"/>
      </w:rPr>
    </w:pPr>
    <w:r>
      <w:rPr>
        <w:rFonts w:ascii="Cambria" w:hAnsi="Cambria"/>
        <w:noProof/>
        <w:sz w:val="24"/>
      </w:rPr>
      <w:drawing>
        <wp:inline distT="0" distB="0" distL="0" distR="0" wp14:anchorId="4BECB85D" wp14:editId="463FA377">
          <wp:extent cx="6188710" cy="793115"/>
          <wp:effectExtent l="0" t="0" r="2540" b="6985"/>
          <wp:docPr id="131820196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01960" name="Obraz 1318201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6AD1BD" w14:textId="4AD4B826" w:rsidR="005E6BAA" w:rsidRPr="00510E07" w:rsidRDefault="00CA6590" w:rsidP="00463569">
    <w:pPr>
      <w:pStyle w:val="Nagwek"/>
      <w:tabs>
        <w:tab w:val="clear" w:pos="9072"/>
        <w:tab w:val="left" w:pos="0"/>
        <w:tab w:val="right" w:pos="9720"/>
      </w:tabs>
      <w:spacing w:before="200" w:after="120"/>
      <w:rPr>
        <w:rFonts w:ascii="Arial" w:hAnsi="Arial" w:cs="Arial"/>
        <w:color w:val="333333"/>
        <w:sz w:val="18"/>
        <w:szCs w:val="18"/>
      </w:rPr>
    </w:pPr>
    <w:r w:rsidRPr="00E1320B">
      <w:rPr>
        <w:rFonts w:ascii="Arial" w:hAnsi="Arial" w:cs="Arial"/>
        <w:noProof/>
        <w:color w:val="333333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AD1C3" wp14:editId="6C6AD1C4">
              <wp:simplePos x="0" y="0"/>
              <wp:positionH relativeFrom="column">
                <wp:posOffset>79375</wp:posOffset>
              </wp:positionH>
              <wp:positionV relativeFrom="paragraph">
                <wp:posOffset>98425</wp:posOffset>
              </wp:positionV>
              <wp:extent cx="6155690" cy="0"/>
              <wp:effectExtent l="12700" t="12700" r="13335" b="15875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9F9ED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7.75pt" to="490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841"/>
    <w:multiLevelType w:val="hybridMultilevel"/>
    <w:tmpl w:val="D466D2B0"/>
    <w:lvl w:ilvl="0" w:tplc="04150017">
      <w:start w:val="1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7C26F6"/>
    <w:multiLevelType w:val="hybridMultilevel"/>
    <w:tmpl w:val="E93AF60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460E48"/>
    <w:multiLevelType w:val="hybridMultilevel"/>
    <w:tmpl w:val="975E6024"/>
    <w:lvl w:ilvl="0" w:tplc="E392F3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16A81"/>
    <w:multiLevelType w:val="hybridMultilevel"/>
    <w:tmpl w:val="C4DE01B4"/>
    <w:lvl w:ilvl="0" w:tplc="88CC8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338A"/>
    <w:multiLevelType w:val="hybridMultilevel"/>
    <w:tmpl w:val="9BC0B884"/>
    <w:lvl w:ilvl="0" w:tplc="590ED3B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D6FE2"/>
    <w:multiLevelType w:val="hybridMultilevel"/>
    <w:tmpl w:val="92E4C42E"/>
    <w:lvl w:ilvl="0" w:tplc="30A485B2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53754B"/>
    <w:multiLevelType w:val="hybridMultilevel"/>
    <w:tmpl w:val="145C4E8A"/>
    <w:lvl w:ilvl="0" w:tplc="04150019">
      <w:start w:val="1"/>
      <w:numFmt w:val="lowerLetter"/>
      <w:lvlText w:val="%1."/>
      <w:lvlJc w:val="left"/>
      <w:pPr>
        <w:ind w:left="2497" w:hanging="360"/>
      </w:pPr>
    </w:lvl>
    <w:lvl w:ilvl="1" w:tplc="04150019" w:tentative="1">
      <w:start w:val="1"/>
      <w:numFmt w:val="lowerLetter"/>
      <w:lvlText w:val="%2."/>
      <w:lvlJc w:val="left"/>
      <w:pPr>
        <w:ind w:left="3217" w:hanging="360"/>
      </w:pPr>
    </w:lvl>
    <w:lvl w:ilvl="2" w:tplc="0415001B" w:tentative="1">
      <w:start w:val="1"/>
      <w:numFmt w:val="lowerRoman"/>
      <w:lvlText w:val="%3."/>
      <w:lvlJc w:val="right"/>
      <w:pPr>
        <w:ind w:left="3937" w:hanging="180"/>
      </w:pPr>
    </w:lvl>
    <w:lvl w:ilvl="3" w:tplc="0415000F" w:tentative="1">
      <w:start w:val="1"/>
      <w:numFmt w:val="decimal"/>
      <w:lvlText w:val="%4."/>
      <w:lvlJc w:val="left"/>
      <w:pPr>
        <w:ind w:left="4657" w:hanging="360"/>
      </w:pPr>
    </w:lvl>
    <w:lvl w:ilvl="4" w:tplc="04150019" w:tentative="1">
      <w:start w:val="1"/>
      <w:numFmt w:val="lowerLetter"/>
      <w:lvlText w:val="%5."/>
      <w:lvlJc w:val="left"/>
      <w:pPr>
        <w:ind w:left="5377" w:hanging="360"/>
      </w:pPr>
    </w:lvl>
    <w:lvl w:ilvl="5" w:tplc="0415001B" w:tentative="1">
      <w:start w:val="1"/>
      <w:numFmt w:val="lowerRoman"/>
      <w:lvlText w:val="%6."/>
      <w:lvlJc w:val="right"/>
      <w:pPr>
        <w:ind w:left="6097" w:hanging="180"/>
      </w:pPr>
    </w:lvl>
    <w:lvl w:ilvl="6" w:tplc="0415000F" w:tentative="1">
      <w:start w:val="1"/>
      <w:numFmt w:val="decimal"/>
      <w:lvlText w:val="%7."/>
      <w:lvlJc w:val="left"/>
      <w:pPr>
        <w:ind w:left="6817" w:hanging="360"/>
      </w:pPr>
    </w:lvl>
    <w:lvl w:ilvl="7" w:tplc="04150019" w:tentative="1">
      <w:start w:val="1"/>
      <w:numFmt w:val="lowerLetter"/>
      <w:lvlText w:val="%8."/>
      <w:lvlJc w:val="left"/>
      <w:pPr>
        <w:ind w:left="7537" w:hanging="360"/>
      </w:pPr>
    </w:lvl>
    <w:lvl w:ilvl="8" w:tplc="0415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7" w15:restartNumberingAfterBreak="0">
    <w:nsid w:val="17C80109"/>
    <w:multiLevelType w:val="hybridMultilevel"/>
    <w:tmpl w:val="ADE01C60"/>
    <w:lvl w:ilvl="0" w:tplc="0415001B">
      <w:start w:val="1"/>
      <w:numFmt w:val="lowerRoman"/>
      <w:lvlText w:val="%1."/>
      <w:lvlJc w:val="righ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1D126119"/>
    <w:multiLevelType w:val="hybridMultilevel"/>
    <w:tmpl w:val="3446A85C"/>
    <w:lvl w:ilvl="0" w:tplc="BB286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627F"/>
    <w:multiLevelType w:val="hybridMultilevel"/>
    <w:tmpl w:val="67246634"/>
    <w:lvl w:ilvl="0" w:tplc="235CFE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06568"/>
    <w:multiLevelType w:val="hybridMultilevel"/>
    <w:tmpl w:val="18E6B6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7808C8"/>
    <w:multiLevelType w:val="hybridMultilevel"/>
    <w:tmpl w:val="999443C4"/>
    <w:lvl w:ilvl="0" w:tplc="A3F69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21202"/>
    <w:multiLevelType w:val="hybridMultilevel"/>
    <w:tmpl w:val="19B0C566"/>
    <w:lvl w:ilvl="0" w:tplc="BF4C774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E50307"/>
    <w:multiLevelType w:val="hybridMultilevel"/>
    <w:tmpl w:val="DB0860A8"/>
    <w:lvl w:ilvl="0" w:tplc="6E563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748F2"/>
    <w:multiLevelType w:val="multilevel"/>
    <w:tmpl w:val="4E78A5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5F7FDC"/>
    <w:multiLevelType w:val="hybridMultilevel"/>
    <w:tmpl w:val="ED94E9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181BF4"/>
    <w:multiLevelType w:val="hybridMultilevel"/>
    <w:tmpl w:val="2E1A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736D6"/>
    <w:multiLevelType w:val="hybridMultilevel"/>
    <w:tmpl w:val="12FA5348"/>
    <w:lvl w:ilvl="0" w:tplc="4CE685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E3DAA"/>
    <w:multiLevelType w:val="hybridMultilevel"/>
    <w:tmpl w:val="84DE9B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AC004E"/>
    <w:multiLevelType w:val="hybridMultilevel"/>
    <w:tmpl w:val="D83E398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A9912D6"/>
    <w:multiLevelType w:val="hybridMultilevel"/>
    <w:tmpl w:val="2DB85196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1" w15:restartNumberingAfterBreak="0">
    <w:nsid w:val="4ED50E3C"/>
    <w:multiLevelType w:val="hybridMultilevel"/>
    <w:tmpl w:val="AFBA0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251B8F"/>
    <w:multiLevelType w:val="hybridMultilevel"/>
    <w:tmpl w:val="C2BC60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F399F"/>
    <w:multiLevelType w:val="hybridMultilevel"/>
    <w:tmpl w:val="987EAEB0"/>
    <w:lvl w:ilvl="0" w:tplc="A28C4B4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D1F35"/>
    <w:multiLevelType w:val="hybridMultilevel"/>
    <w:tmpl w:val="B2EA29B0"/>
    <w:lvl w:ilvl="0" w:tplc="AD60E10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637A5"/>
    <w:multiLevelType w:val="hybridMultilevel"/>
    <w:tmpl w:val="F14EC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619AB"/>
    <w:multiLevelType w:val="hybridMultilevel"/>
    <w:tmpl w:val="2E06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D7789"/>
    <w:multiLevelType w:val="hybridMultilevel"/>
    <w:tmpl w:val="481CB3C2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9" w15:restartNumberingAfterBreak="0">
    <w:nsid w:val="71580C6F"/>
    <w:multiLevelType w:val="hybridMultilevel"/>
    <w:tmpl w:val="1C2C03F0"/>
    <w:lvl w:ilvl="0" w:tplc="0415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680" w:hanging="360"/>
      </w:pPr>
    </w:lvl>
    <w:lvl w:ilvl="2" w:tplc="0415001B" w:tentative="1">
      <w:start w:val="1"/>
      <w:numFmt w:val="lowerRoman"/>
      <w:lvlText w:val="%3."/>
      <w:lvlJc w:val="right"/>
      <w:pPr>
        <w:ind w:left="3400" w:hanging="180"/>
      </w:pPr>
    </w:lvl>
    <w:lvl w:ilvl="3" w:tplc="0415000F" w:tentative="1">
      <w:start w:val="1"/>
      <w:numFmt w:val="decimal"/>
      <w:lvlText w:val="%4."/>
      <w:lvlJc w:val="left"/>
      <w:pPr>
        <w:ind w:left="4120" w:hanging="360"/>
      </w:pPr>
    </w:lvl>
    <w:lvl w:ilvl="4" w:tplc="04150019" w:tentative="1">
      <w:start w:val="1"/>
      <w:numFmt w:val="lowerLetter"/>
      <w:lvlText w:val="%5."/>
      <w:lvlJc w:val="left"/>
      <w:pPr>
        <w:ind w:left="4840" w:hanging="360"/>
      </w:pPr>
    </w:lvl>
    <w:lvl w:ilvl="5" w:tplc="0415001B" w:tentative="1">
      <w:start w:val="1"/>
      <w:numFmt w:val="lowerRoman"/>
      <w:lvlText w:val="%6."/>
      <w:lvlJc w:val="right"/>
      <w:pPr>
        <w:ind w:left="5560" w:hanging="180"/>
      </w:pPr>
    </w:lvl>
    <w:lvl w:ilvl="6" w:tplc="0415000F" w:tentative="1">
      <w:start w:val="1"/>
      <w:numFmt w:val="decimal"/>
      <w:lvlText w:val="%7."/>
      <w:lvlJc w:val="left"/>
      <w:pPr>
        <w:ind w:left="6280" w:hanging="360"/>
      </w:pPr>
    </w:lvl>
    <w:lvl w:ilvl="7" w:tplc="04150019" w:tentative="1">
      <w:start w:val="1"/>
      <w:numFmt w:val="lowerLetter"/>
      <w:lvlText w:val="%8."/>
      <w:lvlJc w:val="left"/>
      <w:pPr>
        <w:ind w:left="7000" w:hanging="360"/>
      </w:pPr>
    </w:lvl>
    <w:lvl w:ilvl="8" w:tplc="0415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30" w15:restartNumberingAfterBreak="0">
    <w:nsid w:val="7D5A454C"/>
    <w:multiLevelType w:val="hybridMultilevel"/>
    <w:tmpl w:val="58BA4D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88213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264935">
    <w:abstractNumId w:val="8"/>
  </w:num>
  <w:num w:numId="3" w16cid:durableId="484323763">
    <w:abstractNumId w:val="13"/>
  </w:num>
  <w:num w:numId="4" w16cid:durableId="1671714255">
    <w:abstractNumId w:val="16"/>
  </w:num>
  <w:num w:numId="5" w16cid:durableId="1265696941">
    <w:abstractNumId w:val="11"/>
  </w:num>
  <w:num w:numId="6" w16cid:durableId="950934618">
    <w:abstractNumId w:val="26"/>
  </w:num>
  <w:num w:numId="7" w16cid:durableId="1277712768">
    <w:abstractNumId w:val="9"/>
  </w:num>
  <w:num w:numId="8" w16cid:durableId="991639619">
    <w:abstractNumId w:val="21"/>
  </w:num>
  <w:num w:numId="9" w16cid:durableId="290137031">
    <w:abstractNumId w:val="29"/>
  </w:num>
  <w:num w:numId="10" w16cid:durableId="2070492276">
    <w:abstractNumId w:val="5"/>
  </w:num>
  <w:num w:numId="11" w16cid:durableId="944732843">
    <w:abstractNumId w:val="22"/>
  </w:num>
  <w:num w:numId="12" w16cid:durableId="1855345215">
    <w:abstractNumId w:val="30"/>
  </w:num>
  <w:num w:numId="13" w16cid:durableId="2091540748">
    <w:abstractNumId w:val="18"/>
  </w:num>
  <w:num w:numId="14" w16cid:durableId="420637235">
    <w:abstractNumId w:val="19"/>
  </w:num>
  <w:num w:numId="15" w16cid:durableId="387264206">
    <w:abstractNumId w:val="0"/>
  </w:num>
  <w:num w:numId="16" w16cid:durableId="2037074591">
    <w:abstractNumId w:val="7"/>
  </w:num>
  <w:num w:numId="17" w16cid:durableId="522591275">
    <w:abstractNumId w:val="20"/>
  </w:num>
  <w:num w:numId="18" w16cid:durableId="1458523685">
    <w:abstractNumId w:val="10"/>
  </w:num>
  <w:num w:numId="19" w16cid:durableId="952250672">
    <w:abstractNumId w:val="28"/>
  </w:num>
  <w:num w:numId="20" w16cid:durableId="891040558">
    <w:abstractNumId w:val="15"/>
  </w:num>
  <w:num w:numId="21" w16cid:durableId="972953561">
    <w:abstractNumId w:val="1"/>
  </w:num>
  <w:num w:numId="22" w16cid:durableId="88894499">
    <w:abstractNumId w:val="14"/>
  </w:num>
  <w:num w:numId="23" w16cid:durableId="607395540">
    <w:abstractNumId w:val="6"/>
  </w:num>
  <w:num w:numId="24" w16cid:durableId="347560489">
    <w:abstractNumId w:val="17"/>
  </w:num>
  <w:num w:numId="25" w16cid:durableId="1312831728">
    <w:abstractNumId w:val="27"/>
  </w:num>
  <w:num w:numId="26" w16cid:durableId="521744577">
    <w:abstractNumId w:val="25"/>
  </w:num>
  <w:num w:numId="27" w16cid:durableId="420495261">
    <w:abstractNumId w:val="4"/>
  </w:num>
  <w:num w:numId="28" w16cid:durableId="1764455770">
    <w:abstractNumId w:val="3"/>
  </w:num>
  <w:num w:numId="29" w16cid:durableId="983895849">
    <w:abstractNumId w:val="24"/>
  </w:num>
  <w:num w:numId="30" w16cid:durableId="2010863653">
    <w:abstractNumId w:val="2"/>
  </w:num>
  <w:num w:numId="31" w16cid:durableId="119688746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readOnly" w:enforcement="1" w:cryptProviderType="rsaAES" w:cryptAlgorithmClass="hash" w:cryptAlgorithmType="typeAny" w:cryptAlgorithmSid="14" w:cryptSpinCount="100000" w:hash="32nqRC2mlaX98Kw34ZSyZbAVP4l784n8wM3N1rWAcxdBUpPWlkVIVOH30nvfJp6nX+JnLG5dFmDr86AzjRr2Tw==" w:salt="5y337anQKuk0lX3apTeSf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22"/>
    <w:rsid w:val="00001062"/>
    <w:rsid w:val="00004674"/>
    <w:rsid w:val="00005B18"/>
    <w:rsid w:val="00006A91"/>
    <w:rsid w:val="00016A5E"/>
    <w:rsid w:val="00020919"/>
    <w:rsid w:val="00031927"/>
    <w:rsid w:val="00032312"/>
    <w:rsid w:val="0003621D"/>
    <w:rsid w:val="000375BA"/>
    <w:rsid w:val="00042371"/>
    <w:rsid w:val="0005421C"/>
    <w:rsid w:val="000636BD"/>
    <w:rsid w:val="0006780E"/>
    <w:rsid w:val="00067BF4"/>
    <w:rsid w:val="00075886"/>
    <w:rsid w:val="00076868"/>
    <w:rsid w:val="0008354D"/>
    <w:rsid w:val="00085234"/>
    <w:rsid w:val="00087EA2"/>
    <w:rsid w:val="00095603"/>
    <w:rsid w:val="00096D97"/>
    <w:rsid w:val="000A0979"/>
    <w:rsid w:val="000A4492"/>
    <w:rsid w:val="000A44B1"/>
    <w:rsid w:val="000A7E62"/>
    <w:rsid w:val="000B3263"/>
    <w:rsid w:val="000B78BE"/>
    <w:rsid w:val="000C4D68"/>
    <w:rsid w:val="000E5ABA"/>
    <w:rsid w:val="000F07DC"/>
    <w:rsid w:val="000F2761"/>
    <w:rsid w:val="000F7738"/>
    <w:rsid w:val="00104004"/>
    <w:rsid w:val="00104C1D"/>
    <w:rsid w:val="0011582F"/>
    <w:rsid w:val="00125668"/>
    <w:rsid w:val="001278DD"/>
    <w:rsid w:val="00131950"/>
    <w:rsid w:val="001327F8"/>
    <w:rsid w:val="0013393A"/>
    <w:rsid w:val="00136775"/>
    <w:rsid w:val="00137F8C"/>
    <w:rsid w:val="0014509F"/>
    <w:rsid w:val="00151927"/>
    <w:rsid w:val="0015248F"/>
    <w:rsid w:val="00153902"/>
    <w:rsid w:val="00155B0D"/>
    <w:rsid w:val="001622DC"/>
    <w:rsid w:val="00170059"/>
    <w:rsid w:val="00171EFF"/>
    <w:rsid w:val="00172BED"/>
    <w:rsid w:val="001769BC"/>
    <w:rsid w:val="001773A6"/>
    <w:rsid w:val="00191F5E"/>
    <w:rsid w:val="001A05BB"/>
    <w:rsid w:val="001A073B"/>
    <w:rsid w:val="001A4EAB"/>
    <w:rsid w:val="001B05DB"/>
    <w:rsid w:val="001B1101"/>
    <w:rsid w:val="001B1EAF"/>
    <w:rsid w:val="001B3FF7"/>
    <w:rsid w:val="001B6F15"/>
    <w:rsid w:val="001D0880"/>
    <w:rsid w:val="001D2CF2"/>
    <w:rsid w:val="001D671A"/>
    <w:rsid w:val="001E0D33"/>
    <w:rsid w:val="001F6DE2"/>
    <w:rsid w:val="002002C9"/>
    <w:rsid w:val="0020113E"/>
    <w:rsid w:val="002013BF"/>
    <w:rsid w:val="00203A6A"/>
    <w:rsid w:val="002041FD"/>
    <w:rsid w:val="00204D44"/>
    <w:rsid w:val="00204E90"/>
    <w:rsid w:val="0022067B"/>
    <w:rsid w:val="00221D7F"/>
    <w:rsid w:val="00221D8F"/>
    <w:rsid w:val="002305E3"/>
    <w:rsid w:val="00232979"/>
    <w:rsid w:val="00234905"/>
    <w:rsid w:val="00264A5E"/>
    <w:rsid w:val="002759B3"/>
    <w:rsid w:val="002804A6"/>
    <w:rsid w:val="002837B9"/>
    <w:rsid w:val="00291B98"/>
    <w:rsid w:val="00292312"/>
    <w:rsid w:val="0029346E"/>
    <w:rsid w:val="002A017A"/>
    <w:rsid w:val="002A1780"/>
    <w:rsid w:val="002A6F97"/>
    <w:rsid w:val="002C410F"/>
    <w:rsid w:val="002D3F9B"/>
    <w:rsid w:val="002D7F0F"/>
    <w:rsid w:val="002E0934"/>
    <w:rsid w:val="002E2D79"/>
    <w:rsid w:val="002E5E7B"/>
    <w:rsid w:val="002E7BFF"/>
    <w:rsid w:val="002F3669"/>
    <w:rsid w:val="002F3E43"/>
    <w:rsid w:val="002F4B59"/>
    <w:rsid w:val="00300F63"/>
    <w:rsid w:val="003117D5"/>
    <w:rsid w:val="00314FCE"/>
    <w:rsid w:val="003169BE"/>
    <w:rsid w:val="003177D4"/>
    <w:rsid w:val="003207F4"/>
    <w:rsid w:val="00322DA7"/>
    <w:rsid w:val="00327898"/>
    <w:rsid w:val="0033260C"/>
    <w:rsid w:val="003407E8"/>
    <w:rsid w:val="00344C40"/>
    <w:rsid w:val="00353428"/>
    <w:rsid w:val="00357C83"/>
    <w:rsid w:val="0036002A"/>
    <w:rsid w:val="003625A0"/>
    <w:rsid w:val="0037685B"/>
    <w:rsid w:val="003937CA"/>
    <w:rsid w:val="00394411"/>
    <w:rsid w:val="00395D4B"/>
    <w:rsid w:val="003A0355"/>
    <w:rsid w:val="003A0CF4"/>
    <w:rsid w:val="003A14C8"/>
    <w:rsid w:val="003A1E05"/>
    <w:rsid w:val="003A2AA3"/>
    <w:rsid w:val="003A3A74"/>
    <w:rsid w:val="003A4226"/>
    <w:rsid w:val="003A4DFD"/>
    <w:rsid w:val="003A5BB4"/>
    <w:rsid w:val="003B099D"/>
    <w:rsid w:val="003B3EB8"/>
    <w:rsid w:val="003B65C4"/>
    <w:rsid w:val="003C002F"/>
    <w:rsid w:val="003C0CF7"/>
    <w:rsid w:val="003C2282"/>
    <w:rsid w:val="003C32E2"/>
    <w:rsid w:val="003C6B24"/>
    <w:rsid w:val="003D4780"/>
    <w:rsid w:val="003D7DA6"/>
    <w:rsid w:val="003F1F78"/>
    <w:rsid w:val="003F311A"/>
    <w:rsid w:val="003F3245"/>
    <w:rsid w:val="003F6CDC"/>
    <w:rsid w:val="003F71AC"/>
    <w:rsid w:val="004012C3"/>
    <w:rsid w:val="004031C6"/>
    <w:rsid w:val="004032E7"/>
    <w:rsid w:val="0041252B"/>
    <w:rsid w:val="004141B6"/>
    <w:rsid w:val="00415D69"/>
    <w:rsid w:val="00420826"/>
    <w:rsid w:val="00427997"/>
    <w:rsid w:val="00430275"/>
    <w:rsid w:val="00437A41"/>
    <w:rsid w:val="00443E59"/>
    <w:rsid w:val="00444943"/>
    <w:rsid w:val="00447120"/>
    <w:rsid w:val="00450E88"/>
    <w:rsid w:val="00455076"/>
    <w:rsid w:val="00460551"/>
    <w:rsid w:val="00462A54"/>
    <w:rsid w:val="00463569"/>
    <w:rsid w:val="00464105"/>
    <w:rsid w:val="0047008E"/>
    <w:rsid w:val="004706F0"/>
    <w:rsid w:val="00470F69"/>
    <w:rsid w:val="00475BEA"/>
    <w:rsid w:val="00481D3F"/>
    <w:rsid w:val="0048221A"/>
    <w:rsid w:val="004835C0"/>
    <w:rsid w:val="004844E7"/>
    <w:rsid w:val="004942BF"/>
    <w:rsid w:val="00494C04"/>
    <w:rsid w:val="004957B0"/>
    <w:rsid w:val="004A3CBB"/>
    <w:rsid w:val="004B2A49"/>
    <w:rsid w:val="004B2B38"/>
    <w:rsid w:val="004B3895"/>
    <w:rsid w:val="004C1A5D"/>
    <w:rsid w:val="004C2744"/>
    <w:rsid w:val="004C3B9A"/>
    <w:rsid w:val="004C672E"/>
    <w:rsid w:val="004C6AD9"/>
    <w:rsid w:val="004C7EEB"/>
    <w:rsid w:val="004D119A"/>
    <w:rsid w:val="004D1AEA"/>
    <w:rsid w:val="004D3794"/>
    <w:rsid w:val="004E05DB"/>
    <w:rsid w:val="004E73EF"/>
    <w:rsid w:val="004F23B7"/>
    <w:rsid w:val="004F2553"/>
    <w:rsid w:val="004F6E6A"/>
    <w:rsid w:val="00502EF7"/>
    <w:rsid w:val="0050451E"/>
    <w:rsid w:val="005065A4"/>
    <w:rsid w:val="00510E07"/>
    <w:rsid w:val="00514876"/>
    <w:rsid w:val="00516CDA"/>
    <w:rsid w:val="00517C0A"/>
    <w:rsid w:val="00517FBA"/>
    <w:rsid w:val="00522EE0"/>
    <w:rsid w:val="00527469"/>
    <w:rsid w:val="00535957"/>
    <w:rsid w:val="00535C12"/>
    <w:rsid w:val="005402C1"/>
    <w:rsid w:val="00542ACE"/>
    <w:rsid w:val="0055004B"/>
    <w:rsid w:val="00552429"/>
    <w:rsid w:val="005617DA"/>
    <w:rsid w:val="0056519C"/>
    <w:rsid w:val="00567F4C"/>
    <w:rsid w:val="00570858"/>
    <w:rsid w:val="00570C94"/>
    <w:rsid w:val="00571419"/>
    <w:rsid w:val="00572558"/>
    <w:rsid w:val="0058549B"/>
    <w:rsid w:val="005876A4"/>
    <w:rsid w:val="0059014F"/>
    <w:rsid w:val="0059347A"/>
    <w:rsid w:val="0059481D"/>
    <w:rsid w:val="005A237F"/>
    <w:rsid w:val="005A374E"/>
    <w:rsid w:val="005A45E2"/>
    <w:rsid w:val="005A6666"/>
    <w:rsid w:val="005A73C0"/>
    <w:rsid w:val="005B3E3E"/>
    <w:rsid w:val="005B5A95"/>
    <w:rsid w:val="005B5FC3"/>
    <w:rsid w:val="005C36D3"/>
    <w:rsid w:val="005C4A23"/>
    <w:rsid w:val="005D0F78"/>
    <w:rsid w:val="005D2218"/>
    <w:rsid w:val="005D441B"/>
    <w:rsid w:val="005E2907"/>
    <w:rsid w:val="005E329C"/>
    <w:rsid w:val="005E6BAA"/>
    <w:rsid w:val="005F571C"/>
    <w:rsid w:val="00606EA4"/>
    <w:rsid w:val="0061529B"/>
    <w:rsid w:val="0061676F"/>
    <w:rsid w:val="006240BC"/>
    <w:rsid w:val="00625CB2"/>
    <w:rsid w:val="00626D95"/>
    <w:rsid w:val="00633AFF"/>
    <w:rsid w:val="0063488D"/>
    <w:rsid w:val="00640058"/>
    <w:rsid w:val="006416A6"/>
    <w:rsid w:val="0064620E"/>
    <w:rsid w:val="00650970"/>
    <w:rsid w:val="00650B84"/>
    <w:rsid w:val="006538BB"/>
    <w:rsid w:val="00655918"/>
    <w:rsid w:val="00657AE6"/>
    <w:rsid w:val="006657F3"/>
    <w:rsid w:val="00666377"/>
    <w:rsid w:val="00666D12"/>
    <w:rsid w:val="00666E11"/>
    <w:rsid w:val="00667687"/>
    <w:rsid w:val="00674145"/>
    <w:rsid w:val="00682B99"/>
    <w:rsid w:val="00682F22"/>
    <w:rsid w:val="00683549"/>
    <w:rsid w:val="00692F46"/>
    <w:rsid w:val="00693FB9"/>
    <w:rsid w:val="0069530F"/>
    <w:rsid w:val="00695F02"/>
    <w:rsid w:val="00697328"/>
    <w:rsid w:val="006976E6"/>
    <w:rsid w:val="006A230A"/>
    <w:rsid w:val="006A7697"/>
    <w:rsid w:val="006B1009"/>
    <w:rsid w:val="006B39B3"/>
    <w:rsid w:val="006B4696"/>
    <w:rsid w:val="006C06D5"/>
    <w:rsid w:val="006C68D8"/>
    <w:rsid w:val="006C733C"/>
    <w:rsid w:val="006D4631"/>
    <w:rsid w:val="006D47EE"/>
    <w:rsid w:val="006E4F52"/>
    <w:rsid w:val="006E6AEF"/>
    <w:rsid w:val="006E7B6E"/>
    <w:rsid w:val="006F3A26"/>
    <w:rsid w:val="007013B3"/>
    <w:rsid w:val="007059E8"/>
    <w:rsid w:val="00712215"/>
    <w:rsid w:val="00712C0F"/>
    <w:rsid w:val="00730CE8"/>
    <w:rsid w:val="00730E7E"/>
    <w:rsid w:val="00735C4F"/>
    <w:rsid w:val="0074424C"/>
    <w:rsid w:val="00747590"/>
    <w:rsid w:val="00747658"/>
    <w:rsid w:val="00755209"/>
    <w:rsid w:val="0075547B"/>
    <w:rsid w:val="00760FF0"/>
    <w:rsid w:val="00766478"/>
    <w:rsid w:val="00771345"/>
    <w:rsid w:val="00781919"/>
    <w:rsid w:val="00782B4B"/>
    <w:rsid w:val="00783418"/>
    <w:rsid w:val="00793233"/>
    <w:rsid w:val="007A4D6E"/>
    <w:rsid w:val="007A68A9"/>
    <w:rsid w:val="007B1D49"/>
    <w:rsid w:val="007B5828"/>
    <w:rsid w:val="007C0069"/>
    <w:rsid w:val="007C0278"/>
    <w:rsid w:val="007C27EE"/>
    <w:rsid w:val="007C7035"/>
    <w:rsid w:val="007D2D46"/>
    <w:rsid w:val="007D38D1"/>
    <w:rsid w:val="007E0186"/>
    <w:rsid w:val="007E330A"/>
    <w:rsid w:val="007F132C"/>
    <w:rsid w:val="007F1E2A"/>
    <w:rsid w:val="007F5933"/>
    <w:rsid w:val="007F7620"/>
    <w:rsid w:val="00802607"/>
    <w:rsid w:val="00802994"/>
    <w:rsid w:val="008031F0"/>
    <w:rsid w:val="008041DA"/>
    <w:rsid w:val="008052EB"/>
    <w:rsid w:val="0080554B"/>
    <w:rsid w:val="00806904"/>
    <w:rsid w:val="0081118E"/>
    <w:rsid w:val="008147DB"/>
    <w:rsid w:val="008166DB"/>
    <w:rsid w:val="00816982"/>
    <w:rsid w:val="00816B49"/>
    <w:rsid w:val="008201A7"/>
    <w:rsid w:val="00826345"/>
    <w:rsid w:val="00831FD7"/>
    <w:rsid w:val="00835C45"/>
    <w:rsid w:val="008445D2"/>
    <w:rsid w:val="008477CC"/>
    <w:rsid w:val="0085542F"/>
    <w:rsid w:val="00860E6A"/>
    <w:rsid w:val="00862032"/>
    <w:rsid w:val="00862E88"/>
    <w:rsid w:val="0086562B"/>
    <w:rsid w:val="00871F22"/>
    <w:rsid w:val="008732B6"/>
    <w:rsid w:val="008767C9"/>
    <w:rsid w:val="00877B03"/>
    <w:rsid w:val="00881273"/>
    <w:rsid w:val="00881727"/>
    <w:rsid w:val="008834E4"/>
    <w:rsid w:val="0088462C"/>
    <w:rsid w:val="008942B1"/>
    <w:rsid w:val="008A3B2D"/>
    <w:rsid w:val="008A62F2"/>
    <w:rsid w:val="008A6A08"/>
    <w:rsid w:val="008B5BE0"/>
    <w:rsid w:val="008C0AD1"/>
    <w:rsid w:val="008C1F0F"/>
    <w:rsid w:val="008C5ABF"/>
    <w:rsid w:val="008D0E43"/>
    <w:rsid w:val="008D4BAE"/>
    <w:rsid w:val="008D57A0"/>
    <w:rsid w:val="008E2400"/>
    <w:rsid w:val="008F09CD"/>
    <w:rsid w:val="00900BB8"/>
    <w:rsid w:val="0090178F"/>
    <w:rsid w:val="009069CD"/>
    <w:rsid w:val="00912783"/>
    <w:rsid w:val="009143A8"/>
    <w:rsid w:val="00915FC6"/>
    <w:rsid w:val="009173DC"/>
    <w:rsid w:val="00921567"/>
    <w:rsid w:val="00922016"/>
    <w:rsid w:val="00923431"/>
    <w:rsid w:val="009263BA"/>
    <w:rsid w:val="00936918"/>
    <w:rsid w:val="00947463"/>
    <w:rsid w:val="00950B9C"/>
    <w:rsid w:val="00955621"/>
    <w:rsid w:val="00955AE5"/>
    <w:rsid w:val="00960146"/>
    <w:rsid w:val="00960489"/>
    <w:rsid w:val="00967067"/>
    <w:rsid w:val="00967491"/>
    <w:rsid w:val="00971CCA"/>
    <w:rsid w:val="009817B4"/>
    <w:rsid w:val="00983969"/>
    <w:rsid w:val="0099121F"/>
    <w:rsid w:val="00991C80"/>
    <w:rsid w:val="009A1FF3"/>
    <w:rsid w:val="009A21FF"/>
    <w:rsid w:val="009B48A4"/>
    <w:rsid w:val="009B5544"/>
    <w:rsid w:val="009B619D"/>
    <w:rsid w:val="009B76FA"/>
    <w:rsid w:val="009C6616"/>
    <w:rsid w:val="009D1133"/>
    <w:rsid w:val="009D40B8"/>
    <w:rsid w:val="009D6AA8"/>
    <w:rsid w:val="009E24FB"/>
    <w:rsid w:val="009E4E80"/>
    <w:rsid w:val="009E6275"/>
    <w:rsid w:val="009E6C82"/>
    <w:rsid w:val="009F4372"/>
    <w:rsid w:val="009F63D3"/>
    <w:rsid w:val="009F70EA"/>
    <w:rsid w:val="00A0311C"/>
    <w:rsid w:val="00A14216"/>
    <w:rsid w:val="00A143C7"/>
    <w:rsid w:val="00A16EBD"/>
    <w:rsid w:val="00A21A97"/>
    <w:rsid w:val="00A22D24"/>
    <w:rsid w:val="00A23D15"/>
    <w:rsid w:val="00A272B7"/>
    <w:rsid w:val="00A27812"/>
    <w:rsid w:val="00A33FAB"/>
    <w:rsid w:val="00A35E0A"/>
    <w:rsid w:val="00A40AB3"/>
    <w:rsid w:val="00A41AF6"/>
    <w:rsid w:val="00A55435"/>
    <w:rsid w:val="00A55E42"/>
    <w:rsid w:val="00A57DB5"/>
    <w:rsid w:val="00A60454"/>
    <w:rsid w:val="00A66C3F"/>
    <w:rsid w:val="00A752D6"/>
    <w:rsid w:val="00A76B10"/>
    <w:rsid w:val="00A9160D"/>
    <w:rsid w:val="00A954BE"/>
    <w:rsid w:val="00A95802"/>
    <w:rsid w:val="00A95B56"/>
    <w:rsid w:val="00A95F0C"/>
    <w:rsid w:val="00AA0CB5"/>
    <w:rsid w:val="00AA1338"/>
    <w:rsid w:val="00AA21C8"/>
    <w:rsid w:val="00AA5E50"/>
    <w:rsid w:val="00AB0457"/>
    <w:rsid w:val="00AB231C"/>
    <w:rsid w:val="00AB3C18"/>
    <w:rsid w:val="00AC1B74"/>
    <w:rsid w:val="00AC2400"/>
    <w:rsid w:val="00AF30B8"/>
    <w:rsid w:val="00AF4E29"/>
    <w:rsid w:val="00AF5452"/>
    <w:rsid w:val="00B01422"/>
    <w:rsid w:val="00B10198"/>
    <w:rsid w:val="00B111C7"/>
    <w:rsid w:val="00B12097"/>
    <w:rsid w:val="00B13D44"/>
    <w:rsid w:val="00B17C94"/>
    <w:rsid w:val="00B23C0A"/>
    <w:rsid w:val="00B23C84"/>
    <w:rsid w:val="00B27984"/>
    <w:rsid w:val="00B42786"/>
    <w:rsid w:val="00B444D5"/>
    <w:rsid w:val="00B4470B"/>
    <w:rsid w:val="00B4633C"/>
    <w:rsid w:val="00B52A3C"/>
    <w:rsid w:val="00B53394"/>
    <w:rsid w:val="00B54F46"/>
    <w:rsid w:val="00B5593E"/>
    <w:rsid w:val="00B57C54"/>
    <w:rsid w:val="00B602AB"/>
    <w:rsid w:val="00B6409A"/>
    <w:rsid w:val="00B65CA0"/>
    <w:rsid w:val="00B66E0F"/>
    <w:rsid w:val="00B672C1"/>
    <w:rsid w:val="00B8775A"/>
    <w:rsid w:val="00B90BE9"/>
    <w:rsid w:val="00B928E4"/>
    <w:rsid w:val="00B94EDC"/>
    <w:rsid w:val="00B9611C"/>
    <w:rsid w:val="00B97463"/>
    <w:rsid w:val="00BA7270"/>
    <w:rsid w:val="00BB58B6"/>
    <w:rsid w:val="00BB66D0"/>
    <w:rsid w:val="00BB75C1"/>
    <w:rsid w:val="00BC1BB5"/>
    <w:rsid w:val="00BC2A00"/>
    <w:rsid w:val="00BD107B"/>
    <w:rsid w:val="00BD2BD8"/>
    <w:rsid w:val="00BD2FDE"/>
    <w:rsid w:val="00BE1EBC"/>
    <w:rsid w:val="00BE348C"/>
    <w:rsid w:val="00BE3BD0"/>
    <w:rsid w:val="00BF3EDD"/>
    <w:rsid w:val="00BF69A4"/>
    <w:rsid w:val="00BF76C2"/>
    <w:rsid w:val="00BF76FA"/>
    <w:rsid w:val="00C0512D"/>
    <w:rsid w:val="00C12369"/>
    <w:rsid w:val="00C156BC"/>
    <w:rsid w:val="00C2036B"/>
    <w:rsid w:val="00C2189B"/>
    <w:rsid w:val="00C2253B"/>
    <w:rsid w:val="00C243F1"/>
    <w:rsid w:val="00C27800"/>
    <w:rsid w:val="00C31403"/>
    <w:rsid w:val="00C351F9"/>
    <w:rsid w:val="00C41BD7"/>
    <w:rsid w:val="00C42F65"/>
    <w:rsid w:val="00C45FC3"/>
    <w:rsid w:val="00C47A1A"/>
    <w:rsid w:val="00C47BC7"/>
    <w:rsid w:val="00C50F86"/>
    <w:rsid w:val="00C5105E"/>
    <w:rsid w:val="00C52754"/>
    <w:rsid w:val="00C54389"/>
    <w:rsid w:val="00C56D2F"/>
    <w:rsid w:val="00C57340"/>
    <w:rsid w:val="00C61908"/>
    <w:rsid w:val="00C61BCA"/>
    <w:rsid w:val="00C66AF3"/>
    <w:rsid w:val="00C75048"/>
    <w:rsid w:val="00C8035A"/>
    <w:rsid w:val="00C83701"/>
    <w:rsid w:val="00C85C64"/>
    <w:rsid w:val="00C93A5C"/>
    <w:rsid w:val="00CA1812"/>
    <w:rsid w:val="00CA422A"/>
    <w:rsid w:val="00CA6590"/>
    <w:rsid w:val="00CA7346"/>
    <w:rsid w:val="00CA7F13"/>
    <w:rsid w:val="00CB3151"/>
    <w:rsid w:val="00CC1DE4"/>
    <w:rsid w:val="00CD1643"/>
    <w:rsid w:val="00CD2D97"/>
    <w:rsid w:val="00CD36A3"/>
    <w:rsid w:val="00CD65BA"/>
    <w:rsid w:val="00CE16F2"/>
    <w:rsid w:val="00CE38BB"/>
    <w:rsid w:val="00CE716C"/>
    <w:rsid w:val="00CF165D"/>
    <w:rsid w:val="00CF30C1"/>
    <w:rsid w:val="00CF492F"/>
    <w:rsid w:val="00CF6C13"/>
    <w:rsid w:val="00D02412"/>
    <w:rsid w:val="00D054A0"/>
    <w:rsid w:val="00D073A8"/>
    <w:rsid w:val="00D07B67"/>
    <w:rsid w:val="00D14030"/>
    <w:rsid w:val="00D2036B"/>
    <w:rsid w:val="00D2768B"/>
    <w:rsid w:val="00D30D4E"/>
    <w:rsid w:val="00D36E13"/>
    <w:rsid w:val="00D413FC"/>
    <w:rsid w:val="00D41F59"/>
    <w:rsid w:val="00D4361D"/>
    <w:rsid w:val="00D5328F"/>
    <w:rsid w:val="00D55315"/>
    <w:rsid w:val="00D64565"/>
    <w:rsid w:val="00D64E3F"/>
    <w:rsid w:val="00D70251"/>
    <w:rsid w:val="00D85DA1"/>
    <w:rsid w:val="00D915BA"/>
    <w:rsid w:val="00D93875"/>
    <w:rsid w:val="00DA7728"/>
    <w:rsid w:val="00DA79FE"/>
    <w:rsid w:val="00DB282C"/>
    <w:rsid w:val="00DB46F7"/>
    <w:rsid w:val="00DB621A"/>
    <w:rsid w:val="00DB6438"/>
    <w:rsid w:val="00DB79DD"/>
    <w:rsid w:val="00DD1847"/>
    <w:rsid w:val="00DD1AE1"/>
    <w:rsid w:val="00DD3559"/>
    <w:rsid w:val="00DE297B"/>
    <w:rsid w:val="00DE4C62"/>
    <w:rsid w:val="00DF0A16"/>
    <w:rsid w:val="00DF31FE"/>
    <w:rsid w:val="00DF399C"/>
    <w:rsid w:val="00DF3CCE"/>
    <w:rsid w:val="00DF6991"/>
    <w:rsid w:val="00DF6AF1"/>
    <w:rsid w:val="00DF7BF7"/>
    <w:rsid w:val="00E07AD2"/>
    <w:rsid w:val="00E1320B"/>
    <w:rsid w:val="00E136C4"/>
    <w:rsid w:val="00E25768"/>
    <w:rsid w:val="00E273EB"/>
    <w:rsid w:val="00E27CC9"/>
    <w:rsid w:val="00E30D52"/>
    <w:rsid w:val="00E32662"/>
    <w:rsid w:val="00E33C5C"/>
    <w:rsid w:val="00E42CDE"/>
    <w:rsid w:val="00E42D1B"/>
    <w:rsid w:val="00E42EE1"/>
    <w:rsid w:val="00E44515"/>
    <w:rsid w:val="00E45838"/>
    <w:rsid w:val="00E4775C"/>
    <w:rsid w:val="00E513CE"/>
    <w:rsid w:val="00E529DB"/>
    <w:rsid w:val="00E60A75"/>
    <w:rsid w:val="00E62DE4"/>
    <w:rsid w:val="00E6476B"/>
    <w:rsid w:val="00E64E99"/>
    <w:rsid w:val="00E650BD"/>
    <w:rsid w:val="00E740D8"/>
    <w:rsid w:val="00E7767D"/>
    <w:rsid w:val="00E857A4"/>
    <w:rsid w:val="00E85BF0"/>
    <w:rsid w:val="00E86B13"/>
    <w:rsid w:val="00E906E0"/>
    <w:rsid w:val="00E91872"/>
    <w:rsid w:val="00EA1321"/>
    <w:rsid w:val="00EA4069"/>
    <w:rsid w:val="00EB2E10"/>
    <w:rsid w:val="00EB2E7E"/>
    <w:rsid w:val="00EB55BD"/>
    <w:rsid w:val="00EC04E3"/>
    <w:rsid w:val="00EC07D6"/>
    <w:rsid w:val="00EC3C97"/>
    <w:rsid w:val="00ED604D"/>
    <w:rsid w:val="00EE0181"/>
    <w:rsid w:val="00EE07A7"/>
    <w:rsid w:val="00EE0E85"/>
    <w:rsid w:val="00EE21A5"/>
    <w:rsid w:val="00EE2F94"/>
    <w:rsid w:val="00EE4C89"/>
    <w:rsid w:val="00EE6EB0"/>
    <w:rsid w:val="00EE7975"/>
    <w:rsid w:val="00EE7F90"/>
    <w:rsid w:val="00EF7E42"/>
    <w:rsid w:val="00F015C4"/>
    <w:rsid w:val="00F07C3D"/>
    <w:rsid w:val="00F151B1"/>
    <w:rsid w:val="00F17520"/>
    <w:rsid w:val="00F20FC5"/>
    <w:rsid w:val="00F21E7B"/>
    <w:rsid w:val="00F232E5"/>
    <w:rsid w:val="00F27E64"/>
    <w:rsid w:val="00F30A88"/>
    <w:rsid w:val="00F42DA6"/>
    <w:rsid w:val="00F451B9"/>
    <w:rsid w:val="00F519E7"/>
    <w:rsid w:val="00F5263D"/>
    <w:rsid w:val="00F60FFA"/>
    <w:rsid w:val="00F76017"/>
    <w:rsid w:val="00F77564"/>
    <w:rsid w:val="00F8235B"/>
    <w:rsid w:val="00F824DF"/>
    <w:rsid w:val="00F82793"/>
    <w:rsid w:val="00F82904"/>
    <w:rsid w:val="00F863B4"/>
    <w:rsid w:val="00F97E98"/>
    <w:rsid w:val="00FA03B4"/>
    <w:rsid w:val="00FB056E"/>
    <w:rsid w:val="00FB076D"/>
    <w:rsid w:val="00FB54E2"/>
    <w:rsid w:val="00FC3862"/>
    <w:rsid w:val="00FD6AC6"/>
    <w:rsid w:val="00FD7797"/>
    <w:rsid w:val="00FE0F21"/>
    <w:rsid w:val="00FE16E2"/>
    <w:rsid w:val="00FE2D32"/>
    <w:rsid w:val="00FE35C8"/>
    <w:rsid w:val="00FE4F8E"/>
    <w:rsid w:val="00FF0A8A"/>
    <w:rsid w:val="00FF1F40"/>
    <w:rsid w:val="00FF65D7"/>
    <w:rsid w:val="597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AD12F"/>
  <w15:chartTrackingRefBased/>
  <w15:docId w15:val="{F8C9B382-68A1-40E6-B8B5-32A9D728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A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5E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F22"/>
  </w:style>
  <w:style w:type="paragraph" w:styleId="Stopka">
    <w:name w:val="footer"/>
    <w:basedOn w:val="Normalny"/>
    <w:link w:val="StopkaZnak"/>
    <w:uiPriority w:val="99"/>
    <w:unhideWhenUsed/>
    <w:rsid w:val="006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F22"/>
  </w:style>
  <w:style w:type="paragraph" w:styleId="Tekstdymka">
    <w:name w:val="Balloon Text"/>
    <w:basedOn w:val="Normalny"/>
    <w:link w:val="TekstdymkaZnak"/>
    <w:uiPriority w:val="99"/>
    <w:semiHidden/>
    <w:unhideWhenUsed/>
    <w:rsid w:val="00682F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82F2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E906E0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Book Antiqua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6B49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816B49"/>
    <w:rPr>
      <w:rFonts w:ascii="Consolas" w:eastAsia="Calibri" w:hAnsi="Consolas" w:cs="Times New Roman"/>
      <w:sz w:val="21"/>
      <w:szCs w:val="21"/>
      <w:lang w:eastAsia="en-US"/>
    </w:rPr>
  </w:style>
  <w:style w:type="character" w:styleId="Pogrubienie">
    <w:name w:val="Strong"/>
    <w:qFormat/>
    <w:rsid w:val="00EE7F90"/>
    <w:rPr>
      <w:b/>
      <w:bCs/>
    </w:rPr>
  </w:style>
  <w:style w:type="paragraph" w:styleId="Tekstpodstawowy">
    <w:name w:val="Body Text"/>
    <w:basedOn w:val="Normalny"/>
    <w:rsid w:val="00EE7F90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TML-wstpniesformatowany">
    <w:name w:val="HTML Preformatted"/>
    <w:basedOn w:val="Normalny"/>
    <w:rsid w:val="00CF6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59B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5B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85BF0"/>
    <w:rPr>
      <w:sz w:val="16"/>
      <w:szCs w:val="16"/>
      <w:lang w:eastAsia="en-US"/>
    </w:rPr>
  </w:style>
  <w:style w:type="paragraph" w:styleId="Bezodstpw">
    <w:name w:val="No Spacing"/>
    <w:uiPriority w:val="1"/>
    <w:qFormat/>
    <w:rsid w:val="00E62DE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D6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4D6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A4D6E"/>
    <w:rPr>
      <w:vertAlign w:val="superscript"/>
    </w:rPr>
  </w:style>
  <w:style w:type="character" w:styleId="Hipercze">
    <w:name w:val="Hyperlink"/>
    <w:uiPriority w:val="99"/>
    <w:unhideWhenUsed/>
    <w:rsid w:val="00C61908"/>
    <w:rPr>
      <w:color w:val="0000FF"/>
      <w:u w:val="single"/>
    </w:rPr>
  </w:style>
  <w:style w:type="paragraph" w:customStyle="1" w:styleId="Default">
    <w:name w:val="Default"/>
    <w:rsid w:val="00204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740D8"/>
    <w:rPr>
      <w:rFonts w:ascii="Times New Roman" w:eastAsia="Times New Roman" w:hAnsi="Times New Roman"/>
      <w:bCs/>
      <w:sz w:val="28"/>
      <w:szCs w:val="24"/>
    </w:rPr>
  </w:style>
  <w:style w:type="paragraph" w:customStyle="1" w:styleId="paragraph">
    <w:name w:val="paragraph"/>
    <w:basedOn w:val="Normalny"/>
    <w:rsid w:val="009556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eop">
    <w:name w:val="eop"/>
    <w:rsid w:val="00955621"/>
  </w:style>
  <w:style w:type="character" w:styleId="UyteHipercze">
    <w:name w:val="FollowedHyperlink"/>
    <w:uiPriority w:val="99"/>
    <w:semiHidden/>
    <w:unhideWhenUsed/>
    <w:rsid w:val="00D64E3F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780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unhideWhenUsed/>
    <w:rsid w:val="0023297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A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A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32FF-8632-4774-BADD-AB2FCB90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433</Words>
  <Characters>2602</Characters>
  <Application>Microsoft Office Word</Application>
  <DocSecurity>8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>Acer</Company>
  <LinksUpToDate>false</LinksUpToDate>
  <CharactersWithSpaces>3029</CharactersWithSpaces>
  <SharedDoc>false</SharedDoc>
  <HLinks>
    <vt:vector size="72" baseType="variant"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https://fundacja-hereditas.pl/projekty/zabytki-regionu-w-obiektywie-wolontariuszy/</vt:lpwstr>
      </vt:variant>
      <vt:variant>
        <vt:lpwstr/>
      </vt:variant>
      <vt:variant>
        <vt:i4>2424879</vt:i4>
      </vt:variant>
      <vt:variant>
        <vt:i4>30</vt:i4>
      </vt:variant>
      <vt:variant>
        <vt:i4>0</vt:i4>
      </vt:variant>
      <vt:variant>
        <vt:i4>5</vt:i4>
      </vt:variant>
      <vt:variant>
        <vt:lpwstr>https://fundacja-hereditas.pl/projekty/zabytki-regionu-w-obiektywie-wolontariuszy/</vt:lpwstr>
      </vt:variant>
      <vt:variant>
        <vt:lpwstr/>
      </vt:variant>
      <vt:variant>
        <vt:i4>2424879</vt:i4>
      </vt:variant>
      <vt:variant>
        <vt:i4>27</vt:i4>
      </vt:variant>
      <vt:variant>
        <vt:i4>0</vt:i4>
      </vt:variant>
      <vt:variant>
        <vt:i4>5</vt:i4>
      </vt:variant>
      <vt:variant>
        <vt:lpwstr>https://fundacja-hereditas.pl/projekty/zabytki-regionu-w-obiektywie-wolontariuszy/</vt:lpwstr>
      </vt:variant>
      <vt:variant>
        <vt:lpwstr/>
      </vt:variant>
      <vt:variant>
        <vt:i4>3473518</vt:i4>
      </vt:variant>
      <vt:variant>
        <vt:i4>24</vt:i4>
      </vt:variant>
      <vt:variant>
        <vt:i4>0</vt:i4>
      </vt:variant>
      <vt:variant>
        <vt:i4>5</vt:i4>
      </vt:variant>
      <vt:variant>
        <vt:lpwstr>https://forms.gle/g7o9s3hUR5z85DEj6</vt:lpwstr>
      </vt:variant>
      <vt:variant>
        <vt:lpwstr/>
      </vt:variant>
      <vt:variant>
        <vt:i4>2424879</vt:i4>
      </vt:variant>
      <vt:variant>
        <vt:i4>21</vt:i4>
      </vt:variant>
      <vt:variant>
        <vt:i4>0</vt:i4>
      </vt:variant>
      <vt:variant>
        <vt:i4>5</vt:i4>
      </vt:variant>
      <vt:variant>
        <vt:lpwstr>https://fundacja-hereditas.pl/projekty/zabytki-regionu-w-obiektywie-wolontariuszy/</vt:lpwstr>
      </vt:variant>
      <vt:variant>
        <vt:lpwstr/>
      </vt:variant>
      <vt:variant>
        <vt:i4>2424879</vt:i4>
      </vt:variant>
      <vt:variant>
        <vt:i4>18</vt:i4>
      </vt:variant>
      <vt:variant>
        <vt:i4>0</vt:i4>
      </vt:variant>
      <vt:variant>
        <vt:i4>5</vt:i4>
      </vt:variant>
      <vt:variant>
        <vt:lpwstr>https://fundacja-hereditas.pl/projekty/zabytki-regionu-w-obiektywie-wolontariuszy/</vt:lpwstr>
      </vt:variant>
      <vt:variant>
        <vt:lpwstr/>
      </vt:variant>
      <vt:variant>
        <vt:i4>2424879</vt:i4>
      </vt:variant>
      <vt:variant>
        <vt:i4>15</vt:i4>
      </vt:variant>
      <vt:variant>
        <vt:i4>0</vt:i4>
      </vt:variant>
      <vt:variant>
        <vt:i4>5</vt:i4>
      </vt:variant>
      <vt:variant>
        <vt:lpwstr>https://fundacja-hereditas.pl/projekty/zabytki-regionu-w-obiektywie-wolontariuszy/</vt:lpwstr>
      </vt:variant>
      <vt:variant>
        <vt:lpwstr/>
      </vt:variant>
      <vt:variant>
        <vt:i4>1900626</vt:i4>
      </vt:variant>
      <vt:variant>
        <vt:i4>12</vt:i4>
      </vt:variant>
      <vt:variant>
        <vt:i4>0</vt:i4>
      </vt:variant>
      <vt:variant>
        <vt:i4>5</vt:i4>
      </vt:variant>
      <vt:variant>
        <vt:lpwstr>https://go.mywebinar.com/wzpl-dbnq-bzrk-pzqw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https://go.mywebinar.com/rwdz-ntgx-fnzd-cgkw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https://go.mywebinar.com/nhzx-xcdf-hjdk-jzce</vt:lpwstr>
      </vt:variant>
      <vt:variant>
        <vt:lpwstr/>
      </vt:variant>
      <vt:variant>
        <vt:i4>1245269</vt:i4>
      </vt:variant>
      <vt:variant>
        <vt:i4>3</vt:i4>
      </vt:variant>
      <vt:variant>
        <vt:i4>0</vt:i4>
      </vt:variant>
      <vt:variant>
        <vt:i4>5</vt:i4>
      </vt:variant>
      <vt:variant>
        <vt:lpwstr>https://go.mywebinar.com/dptv-qbtr-szbp-jrhd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http://www.fundacja-hereditas.pl/zabytkiregionu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subject/>
  <dc:creator>Fundacja</dc:creator>
  <cp:keywords/>
  <cp:lastModifiedBy>Hereditas Fundacja</cp:lastModifiedBy>
  <cp:revision>36</cp:revision>
  <cp:lastPrinted>2018-03-22T22:06:00Z</cp:lastPrinted>
  <dcterms:created xsi:type="dcterms:W3CDTF">2021-09-27T14:02:00Z</dcterms:created>
  <dcterms:modified xsi:type="dcterms:W3CDTF">2024-10-14T12:31:00Z</dcterms:modified>
</cp:coreProperties>
</file>